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C8" w:rsidRPr="00466F8B" w:rsidRDefault="00442EC8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F8B">
        <w:rPr>
          <w:rFonts w:ascii="Times New Roman" w:hAnsi="Times New Roman"/>
          <w:sz w:val="24"/>
          <w:szCs w:val="24"/>
        </w:rPr>
        <w:t>Краснодарский кооперативный институт 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</w:p>
    <w:p w:rsidR="00442EC8" w:rsidRPr="00466F8B" w:rsidRDefault="00442EC8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F8B">
        <w:rPr>
          <w:rFonts w:ascii="Times New Roman" w:hAnsi="Times New Roman"/>
          <w:sz w:val="24"/>
          <w:szCs w:val="24"/>
        </w:rPr>
        <w:t xml:space="preserve">  на основании приказа ректора Российского университета кооперации </w:t>
      </w:r>
    </w:p>
    <w:p w:rsidR="00442EC8" w:rsidRPr="006B49BA" w:rsidRDefault="00FD6252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6B49BA">
        <w:rPr>
          <w:rFonts w:ascii="Times New Roman" w:eastAsia="Times New Roman" w:hAnsi="Times New Roman"/>
          <w:sz w:val="24"/>
          <w:szCs w:val="24"/>
          <w:lang w:eastAsia="ru-RU"/>
        </w:rPr>
        <w:t>01-04/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398 </w:t>
      </w:r>
      <w:r>
        <w:rPr>
          <w:rFonts w:ascii="Times New Roman" w:hAnsi="Times New Roman"/>
          <w:sz w:val="24"/>
          <w:szCs w:val="24"/>
        </w:rPr>
        <w:t>от 28.04.2023</w:t>
      </w:r>
      <w:r w:rsidR="00442EC8" w:rsidRPr="006B49BA">
        <w:rPr>
          <w:rFonts w:ascii="Times New Roman" w:hAnsi="Times New Roman"/>
          <w:sz w:val="24"/>
          <w:szCs w:val="24"/>
        </w:rPr>
        <w:t xml:space="preserve"> года </w:t>
      </w:r>
    </w:p>
    <w:p w:rsidR="00442EC8" w:rsidRPr="00466F8B" w:rsidRDefault="00442EC8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F8B">
        <w:rPr>
          <w:rFonts w:ascii="Times New Roman" w:hAnsi="Times New Roman"/>
          <w:sz w:val="24"/>
          <w:szCs w:val="24"/>
        </w:rPr>
        <w:t>объявляет конкурс на замещение должностей педагогических работников</w:t>
      </w:r>
    </w:p>
    <w:p w:rsidR="00442EC8" w:rsidRDefault="00442EC8" w:rsidP="0044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111"/>
        <w:gridCol w:w="992"/>
      </w:tblGrid>
      <w:tr w:rsidR="00FE55FF" w:rsidRPr="00C2499F" w:rsidTr="00426488">
        <w:tc>
          <w:tcPr>
            <w:tcW w:w="2376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Должность педагогического</w:t>
            </w:r>
          </w:p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4111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дисциплины по должности</w:t>
            </w:r>
          </w:p>
        </w:tc>
        <w:tc>
          <w:tcPr>
            <w:tcW w:w="992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</w:tr>
      <w:tr w:rsidR="00FE55FF" w:rsidRPr="00FD6D38" w:rsidTr="00426488">
        <w:tc>
          <w:tcPr>
            <w:tcW w:w="2376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2268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111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Деньги, кредит, банки, Прогнозирование и планирование социально-экономического развития региона, Экономика организаций (предприятий), Государственные и муниципальные финансы, Планирование социально-экономического развития территорий, Финансы организаций, валютное регулирование и валютный контроль, Концепции и анализ денежных потоков, Финансовый менеджмент, Экономическая безопасность в таможенном деле, Финансовое планирование и бюджетирование.</w:t>
            </w:r>
          </w:p>
        </w:tc>
        <w:tc>
          <w:tcPr>
            <w:tcW w:w="992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E55FF" w:rsidRPr="00FD6D38" w:rsidTr="00426488">
        <w:tc>
          <w:tcPr>
            <w:tcW w:w="2376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Кафедра экономики и финансов</w:t>
            </w:r>
          </w:p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111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организации, Экономика организации (предприятия), Экономика организаций</w:t>
            </w:r>
          </w:p>
        </w:tc>
        <w:tc>
          <w:tcPr>
            <w:tcW w:w="992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E55FF" w:rsidRPr="00FD6D38" w:rsidTr="00426488">
        <w:tc>
          <w:tcPr>
            <w:tcW w:w="2376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Кафедра экономики и финансов</w:t>
            </w:r>
          </w:p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111" w:type="dxa"/>
            <w:vAlign w:val="center"/>
          </w:tcPr>
          <w:p w:rsidR="00FE55FF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прохождения государственной службы, Налоги и налогообложение, Инвестиции, Ценообразование во внешней торговле, Основы таможенного дела, валютное регулирование и валютный контроль, Оценка деятельности организации в конкурентной среде, Валютное регулирование и валютный контроль.</w:t>
            </w:r>
          </w:p>
        </w:tc>
        <w:tc>
          <w:tcPr>
            <w:tcW w:w="992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E55FF" w:rsidRPr="00FD6D38" w:rsidTr="00426488">
        <w:tc>
          <w:tcPr>
            <w:tcW w:w="2376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менеджмента и торгового дела</w:t>
            </w:r>
          </w:p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111" w:type="dxa"/>
            <w:vAlign w:val="center"/>
          </w:tcPr>
          <w:p w:rsidR="00FE55FF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Контракты и внешнеторговая документация, Стратегия управления взаимоотношениями с клиентами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CRM</w:t>
            </w:r>
            <w:r w:rsidRPr="007803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системы), Аналитические исследования в государственном и муниципальном управлении</w:t>
            </w:r>
          </w:p>
          <w:p w:rsidR="00FE55FF" w:rsidRPr="0078034C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E55FF" w:rsidRPr="00FD6D38" w:rsidTr="00426488">
        <w:tc>
          <w:tcPr>
            <w:tcW w:w="2376" w:type="dxa"/>
            <w:vAlign w:val="center"/>
          </w:tcPr>
          <w:p w:rsidR="00FE55FF" w:rsidRPr="00FD6D38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Кафедра юриспруденции</w:t>
            </w:r>
          </w:p>
        </w:tc>
        <w:tc>
          <w:tcPr>
            <w:tcW w:w="2268" w:type="dxa"/>
            <w:vAlign w:val="center"/>
          </w:tcPr>
          <w:p w:rsidR="00FE55F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111" w:type="dxa"/>
            <w:vAlign w:val="center"/>
          </w:tcPr>
          <w:p w:rsidR="00FE55FF" w:rsidRDefault="00FE55FF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право, Банковское право, Гражданское право, Основы квалификации преступлений в сфере таможенного дела, Основы расследования преступлений в сфере экономической деятельности, Правоохранительные органы, Правовые основы противодействия коррупции, преступления против личности и проблемы их квалификации, таможенное право Евразийского союза, Теория государства и права, Уголовное право</w:t>
            </w:r>
          </w:p>
        </w:tc>
        <w:tc>
          <w:tcPr>
            <w:tcW w:w="992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442EC8" w:rsidRDefault="00442EC8" w:rsidP="0044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EC8" w:rsidRPr="00D132E2" w:rsidRDefault="00442EC8" w:rsidP="00442EC8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C5BD4" w:rsidRDefault="001C5BD4" w:rsidP="009D6070">
      <w:pPr>
        <w:spacing w:after="0" w:line="240" w:lineRule="auto"/>
        <w:jc w:val="center"/>
      </w:pPr>
    </w:p>
    <w:p w:rsidR="0022671E" w:rsidRDefault="0022671E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5FF" w:rsidRDefault="000B2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B23E1" w:rsidRDefault="000B2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711" w:rsidRDefault="00246AAB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>Конкурс педагогических работников производится в порядке, установленном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РФ от 23 июля 2015 г. N 749, </w:t>
      </w:r>
      <w:hyperlink r:id="rId6" w:history="1">
        <w:r w:rsidRPr="00246A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Положением о порядке замещения должностей педагогических работников, относящихся к профессорско-преподавательскому составу</w:t>
        </w:r>
      </w:hyperlink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приказом ректора </w:t>
      </w:r>
    </w:p>
    <w:p w:rsidR="00246AAB" w:rsidRPr="006B49BA" w:rsidRDefault="00246AAB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D6252" w:rsidRP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>апреля 2023</w:t>
      </w:r>
      <w:r w:rsidRP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01-04/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>398</w:t>
      </w:r>
    </w:p>
    <w:p w:rsidR="00246AAB" w:rsidRPr="00246AAB" w:rsidRDefault="00246AAB" w:rsidP="0024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дата приема документов для участия в конкурсе </w:t>
      </w:r>
      <w:r w:rsidR="00B65BC6">
        <w:rPr>
          <w:rFonts w:ascii="Times New Roman" w:eastAsia="Times New Roman" w:hAnsi="Times New Roman"/>
          <w:b/>
          <w:sz w:val="24"/>
          <w:szCs w:val="24"/>
          <w:lang w:eastAsia="ru-RU"/>
        </w:rPr>
        <w:t>30.10</w:t>
      </w:r>
      <w:r w:rsidRPr="00884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</w:t>
      </w:r>
      <w:r w:rsidR="00874D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F6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884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8840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AAB" w:rsidRPr="00246AAB" w:rsidRDefault="00246AAB" w:rsidP="00246A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приема заявлений для участия в конкурсе 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кооперативный институт (филиал) Российского университета кооперации –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42B5A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</w:t>
      </w:r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42E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>03)</w:t>
      </w:r>
      <w:r w:rsidR="00C605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052D" w:rsidRDefault="00C6052D" w:rsidP="00B42B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B5A" w:rsidRDefault="00246AAB" w:rsidP="00B42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 xml:space="preserve">350015, </w:t>
      </w:r>
      <w:r w:rsidR="00B42B5A" w:rsidRPr="005155A2">
        <w:rPr>
          <w:rFonts w:ascii="Times New Roman" w:hAnsi="Times New Roman"/>
          <w:sz w:val="24"/>
          <w:szCs w:val="24"/>
        </w:rPr>
        <w:t>г. Краснода</w:t>
      </w:r>
      <w:bookmarkStart w:id="0" w:name="_GoBack"/>
      <w:bookmarkEnd w:id="0"/>
      <w:r w:rsidR="00B42B5A" w:rsidRPr="005155A2">
        <w:rPr>
          <w:rFonts w:ascii="Times New Roman" w:hAnsi="Times New Roman"/>
          <w:sz w:val="24"/>
          <w:szCs w:val="24"/>
        </w:rPr>
        <w:t>р, ул. им. Митрофана Седина</w:t>
      </w:r>
      <w:r w:rsidR="009B4658">
        <w:rPr>
          <w:rFonts w:ascii="Times New Roman" w:hAnsi="Times New Roman"/>
          <w:sz w:val="24"/>
          <w:szCs w:val="24"/>
        </w:rPr>
        <w:t>, д. 168/1.</w:t>
      </w:r>
    </w:p>
    <w:p w:rsidR="00B42B5A" w:rsidRDefault="00B42B5A" w:rsidP="00B42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28C">
        <w:rPr>
          <w:rFonts w:ascii="Times New Roman" w:eastAsia="Times New Roman" w:hAnsi="Times New Roman"/>
          <w:sz w:val="24"/>
          <w:szCs w:val="24"/>
        </w:rPr>
        <w:t xml:space="preserve">тел./факс: </w:t>
      </w:r>
      <w:r w:rsidR="009B4658">
        <w:rPr>
          <w:rFonts w:ascii="Times New Roman" w:eastAsia="Times New Roman" w:hAnsi="Times New Roman"/>
          <w:sz w:val="24"/>
          <w:szCs w:val="24"/>
        </w:rPr>
        <w:t>8(861)</w:t>
      </w:r>
      <w:r w:rsidRPr="000C728C">
        <w:rPr>
          <w:rFonts w:ascii="Times New Roman" w:eastAsia="Times New Roman" w:hAnsi="Times New Roman"/>
          <w:sz w:val="24"/>
          <w:szCs w:val="24"/>
        </w:rPr>
        <w:t xml:space="preserve">255-29-21; </w:t>
      </w:r>
      <w:r w:rsidR="009B4658">
        <w:rPr>
          <w:rFonts w:ascii="Times New Roman" w:eastAsia="Times New Roman" w:hAnsi="Times New Roman"/>
          <w:sz w:val="24"/>
          <w:szCs w:val="24"/>
        </w:rPr>
        <w:t>8(861)</w:t>
      </w:r>
      <w:r w:rsidRPr="000C728C">
        <w:rPr>
          <w:rFonts w:ascii="Times New Roman" w:eastAsia="Times New Roman" w:hAnsi="Times New Roman"/>
          <w:sz w:val="24"/>
          <w:szCs w:val="24"/>
        </w:rPr>
        <w:t>253-43-08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60C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28C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0C728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0C728C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0C728C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7" w:history="1"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krasnodar</w:t>
        </w:r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</w:rPr>
          <w:t>@</w:t>
        </w:r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ruc</w:t>
        </w:r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su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246AAB" w:rsidRPr="00246AAB" w:rsidRDefault="00246AAB" w:rsidP="00246A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52D" w:rsidRDefault="00246AAB" w:rsidP="00246A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на заседании Ученого совета 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>Краснодарск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кооперативн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) Российского университета кооперации </w:t>
      </w: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</w:t>
      </w:r>
    </w:p>
    <w:p w:rsidR="00246AAB" w:rsidRDefault="009B4658" w:rsidP="00246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им. Митрофана Седина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, д. 168/1, </w:t>
      </w:r>
      <w:proofErr w:type="spellStart"/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>. 213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29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4E5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442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274E5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="00442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46AAB" w:rsidRPr="00B675F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7827A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246AAB" w:rsidRPr="00B675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C6052D" w:rsidRPr="00B675F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554AD" w:rsidRDefault="00A554AD" w:rsidP="00246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4AD" w:rsidRDefault="00A554AD" w:rsidP="00246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ДОКУМЕНТОВ ДЛЯ УЧАСТИЯ В КОНКУРСЕ</w:t>
      </w:r>
    </w:p>
    <w:p w:rsidR="00436EC4" w:rsidRDefault="00A554AD" w:rsidP="00442EC8">
      <w:pPr>
        <w:pStyle w:val="a5"/>
        <w:numPr>
          <w:ilvl w:val="0"/>
          <w:numId w:val="12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E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на имя ректора на участие в конкурсе с представлением документов</w:t>
      </w:r>
      <w:r w:rsidR="00436EC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436E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подтверждающих соответствие претендента квалификационным требования </w:t>
      </w:r>
      <w:r w:rsid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(паспорт или иной документ, удостоверяющий личность; трудовая книжка или заверенная копия трудовой книжки; диплом о высшем образовании; диплом о присуждении учёной степени; аттестат о присвоении учёного звания;  сведения  о научной, публикационной и учебно-методической активности; документы о получении дополнительного профессионального образования по профилю педагогической деятельности </w:t>
      </w:r>
      <w:r w:rsidR="00436E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 последние три года</w:t>
      </w:r>
      <w:r w:rsidR="00436E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46AAB" w:rsidRPr="00436EC4" w:rsidRDefault="004F470C" w:rsidP="00442EC8">
      <w:pPr>
        <w:pStyle w:val="a5"/>
        <w:numPr>
          <w:ilvl w:val="0"/>
          <w:numId w:val="11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Справки, подтверждающие отсутствие у претендента ограничений на занятие трудовой деятельностью в сфере образования с датой регистрации  не ранее 3-х месяцев на момент подачи заявления 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>(с</w:t>
      </w:r>
      <w:r w:rsidR="00A554AD" w:rsidRPr="00436EC4">
        <w:rPr>
          <w:rFonts w:ascii="Times New Roman" w:eastAsia="Times New Roman" w:hAnsi="Times New Roman"/>
          <w:sz w:val="24"/>
          <w:szCs w:val="24"/>
          <w:lang w:eastAsia="ru-RU"/>
        </w:rPr>
        <w:t>правк</w:t>
      </w:r>
      <w:r w:rsidR="0093039A" w:rsidRPr="00436EC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6032"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наличии (отсутствии) судимости </w:t>
      </w:r>
      <w:r w:rsidR="00A554AD" w:rsidRPr="00436E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B6032"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(или) факта уголовного преследования либо о прекращении уголовного преследования  по реабилитирующим основаниям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039A" w:rsidRPr="00436EC4">
        <w:rPr>
          <w:rFonts w:ascii="Times New Roman" w:eastAsia="Times New Roman" w:hAnsi="Times New Roman"/>
          <w:sz w:val="24"/>
          <w:szCs w:val="24"/>
          <w:lang w:eastAsia="ru-RU"/>
        </w:rPr>
        <w:t>справка об административном наказании за потребление наркотических средств без назначения врача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>, медицинское заключение, решение врачебной комиссии, проводившей обязательное псих</w:t>
      </w:r>
      <w:r w:rsidR="00153B4F">
        <w:rPr>
          <w:rFonts w:ascii="Times New Roman" w:eastAsia="Times New Roman" w:hAnsi="Times New Roman"/>
          <w:sz w:val="24"/>
          <w:szCs w:val="24"/>
          <w:lang w:eastAsia="ru-RU"/>
        </w:rPr>
        <w:t xml:space="preserve">иатрическое освидетельствование 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B4F">
        <w:rPr>
          <w:rFonts w:ascii="Times New Roman" w:eastAsia="Times New Roman" w:hAnsi="Times New Roman"/>
          <w:sz w:val="24"/>
          <w:szCs w:val="24"/>
          <w:lang w:eastAsia="ru-RU"/>
        </w:rPr>
        <w:t>(заключение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153B4F">
        <w:rPr>
          <w:rFonts w:ascii="Times New Roman" w:eastAsia="Times New Roman" w:hAnsi="Times New Roman"/>
          <w:sz w:val="24"/>
          <w:szCs w:val="24"/>
          <w:lang w:eastAsia="ru-RU"/>
        </w:rPr>
        <w:t>психоневрологического диспансера о допуске к работе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(не реже 1 раза в 5 лет).</w:t>
      </w:r>
    </w:p>
    <w:p w:rsidR="004F470C" w:rsidRPr="004F470C" w:rsidRDefault="004F470C" w:rsidP="004F470C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AAB" w:rsidRPr="00246AAB" w:rsidRDefault="00B65BC6" w:rsidP="00246A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246AAB" w:rsidRPr="00246AAB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t>Скачать</w:t>
        </w:r>
      </w:hyperlink>
      <w:r w:rsidR="00246AAB" w:rsidRPr="00246AA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форму заявления на участие в конкурсном отборе</w:t>
      </w:r>
    </w:p>
    <w:p w:rsidR="00246AAB" w:rsidRPr="00246AAB" w:rsidRDefault="00B65BC6" w:rsidP="00246A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246AAB" w:rsidRPr="00246AAB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t>Скачать</w:t>
        </w:r>
      </w:hyperlink>
      <w:r w:rsidR="00246AAB" w:rsidRPr="00246AA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форму сведений о научной, публикационной и учебно-методической активности</w:t>
      </w:r>
    </w:p>
    <w:p w:rsidR="003E6443" w:rsidRDefault="003E6443" w:rsidP="003E64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84529D" w:rsidRDefault="0084529D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282" w:rsidRPr="00D2571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711">
        <w:rPr>
          <w:rFonts w:ascii="Times New Roman" w:hAnsi="Times New Roman"/>
          <w:b/>
          <w:sz w:val="24"/>
          <w:szCs w:val="24"/>
        </w:rPr>
        <w:t>Квалификационные требования к должностям</w:t>
      </w:r>
    </w:p>
    <w:p w:rsidR="00445282" w:rsidRPr="00D25711" w:rsidRDefault="00926F7A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711">
        <w:rPr>
          <w:rFonts w:ascii="Times New Roman" w:hAnsi="Times New Roman"/>
          <w:b/>
          <w:sz w:val="24"/>
          <w:szCs w:val="24"/>
        </w:rPr>
        <w:t>н</w:t>
      </w:r>
      <w:r w:rsidR="00445282" w:rsidRPr="00D25711">
        <w:rPr>
          <w:rFonts w:ascii="Times New Roman" w:hAnsi="Times New Roman"/>
          <w:b/>
          <w:sz w:val="24"/>
          <w:szCs w:val="24"/>
        </w:rPr>
        <w:t>аучно-педагогических работников.</w:t>
      </w:r>
    </w:p>
    <w:p w:rsidR="00445282" w:rsidRPr="00D2571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7273F4" w:rsidRPr="001E3FF9" w:rsidTr="009E347E">
        <w:trPr>
          <w:trHeight w:val="362"/>
        </w:trPr>
        <w:tc>
          <w:tcPr>
            <w:tcW w:w="1951" w:type="dxa"/>
            <w:shd w:val="clear" w:color="auto" w:fill="auto"/>
          </w:tcPr>
          <w:p w:rsidR="007273F4" w:rsidRPr="001E3FF9" w:rsidRDefault="007273F4" w:rsidP="009E3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3FF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7655" w:type="dxa"/>
            <w:shd w:val="clear" w:color="auto" w:fill="auto"/>
          </w:tcPr>
          <w:p w:rsidR="007273F4" w:rsidRPr="001E3FF9" w:rsidRDefault="007273F4" w:rsidP="009E34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1E3FF9">
              <w:rPr>
                <w:rFonts w:ascii="Times New Roman" w:eastAsia="Times New Roman" w:hAnsi="Times New Roman"/>
                <w:b/>
                <w:lang w:eastAsia="ru-RU"/>
              </w:rPr>
              <w:t>Требования к квалификации</w:t>
            </w:r>
          </w:p>
        </w:tc>
      </w:tr>
      <w:tr w:rsidR="0063255F" w:rsidRPr="001E3FF9" w:rsidTr="009E347E">
        <w:tc>
          <w:tcPr>
            <w:tcW w:w="1951" w:type="dxa"/>
            <w:shd w:val="clear" w:color="auto" w:fill="auto"/>
          </w:tcPr>
          <w:p w:rsidR="0063255F" w:rsidRPr="001E3FF9" w:rsidRDefault="00F726BA" w:rsidP="009E3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FF9">
              <w:rPr>
                <w:rFonts w:ascii="Times New Roman" w:eastAsia="Times New Roman" w:hAnsi="Times New Roman"/>
                <w:lang w:eastAsia="ru-RU"/>
              </w:rPr>
              <w:t>Профессор</w:t>
            </w:r>
          </w:p>
        </w:tc>
        <w:tc>
          <w:tcPr>
            <w:tcW w:w="7655" w:type="dxa"/>
            <w:shd w:val="clear" w:color="auto" w:fill="auto"/>
          </w:tcPr>
          <w:p w:rsidR="00F726BA" w:rsidRPr="001E3FF9" w:rsidRDefault="00F726BA" w:rsidP="009E347E">
            <w:pPr>
              <w:pStyle w:val="Style20"/>
              <w:widowControl/>
              <w:spacing w:before="14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Высшее образование - 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магистратура, аспирантура (адъюнктура), направленность (профиль) которого, как правило, соответствует преподаваемому учебному курсу, 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 (дисциплине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ind w:left="581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стаж научно-педагогической работы не менее пяти лет;</w:t>
            </w:r>
          </w:p>
          <w:p w:rsidR="00F726BA" w:rsidRPr="001E3FF9" w:rsidRDefault="00F726BA" w:rsidP="009E347E">
            <w:pPr>
              <w:pStyle w:val="Style20"/>
              <w:widowControl/>
              <w:spacing w:before="5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ученой степени доктора наук и (или) ученого звания профессора;</w:t>
            </w:r>
          </w:p>
          <w:p w:rsidR="00F726BA" w:rsidRPr="001E3FF9" w:rsidRDefault="00F726BA" w:rsidP="009E347E">
            <w:pPr>
              <w:pStyle w:val="Style20"/>
              <w:widowControl/>
              <w:ind w:right="14" w:firstLine="571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не менее 5 публикаций за последние 3 года в рецензируемых изданиях, входящих в перечень рецензируемых научных изданий (или не менее 4 публикаций в рецензируемых изданиях, входящих в перечень рецензируемых научных изданий, и 1 монография), и не менее 5 учебно-методических изданий за последние 3 года, из них не менее 1 учебника (учебного пособия или учебно-методического пособия);</w:t>
            </w:r>
          </w:p>
          <w:p w:rsidR="00F726BA" w:rsidRPr="001E3FF9" w:rsidRDefault="00F726BA" w:rsidP="009E347E">
            <w:pPr>
              <w:pStyle w:val="Style20"/>
              <w:widowControl/>
              <w:ind w:firstLine="562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участие за последние 3 года в международных конференциях с приглашенным докладом;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дополнительное профессиональное образование по профилю педагогической деятельности за последние три года.</w:t>
            </w:r>
          </w:p>
          <w:p w:rsidR="00F726BA" w:rsidRPr="001E3FF9" w:rsidRDefault="00F726BA" w:rsidP="009E347E">
            <w:pPr>
              <w:pStyle w:val="Style20"/>
              <w:widowControl/>
              <w:ind w:firstLine="571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Замещение должности профессора допускается претендентами, имеющими:</w:t>
            </w:r>
          </w:p>
          <w:p w:rsidR="00F726BA" w:rsidRPr="001E3FF9" w:rsidRDefault="00F726BA" w:rsidP="009E347E">
            <w:pPr>
              <w:pStyle w:val="Style20"/>
              <w:widowControl/>
              <w:ind w:firstLine="562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высшее образование - 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магистратура, аспирантура (адъюнктура), направленность (профиль) которого, как правило, соответствует преподаваемому учебному курсу, 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 (дисциплине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ind w:left="581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стаж научно-педагогической работы не менее пяти лет;</w:t>
            </w:r>
          </w:p>
          <w:p w:rsidR="00F726BA" w:rsidRPr="001E3FF9" w:rsidRDefault="00F726BA" w:rsidP="009E347E">
            <w:pPr>
              <w:pStyle w:val="Style20"/>
              <w:widowControl/>
              <w:ind w:left="581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ученой степени кандидата наук и ученого звания доцента;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наличие не менее 5 публикаций за последние 3 года в рецензируемых изданиях, входящих в перечень рецензируемых научных изданий (или не менее 4 публикаций в рецензируемых изданиях, входящих в перечень рецензируемых научных изданий, и 1 монография), из них не менее 3 публикаций, включенных хотя бы в одну из международных реферативных баз данных и систем цитирования - ядро РИНЦ,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WebofScience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Scopus</w:t>
            </w:r>
            <w:r w:rsidRPr="001E3FF9">
              <w:rPr>
                <w:rStyle w:val="FontStyle33"/>
                <w:sz w:val="22"/>
                <w:szCs w:val="22"/>
              </w:rPr>
              <w:t>,</w:t>
            </w:r>
          </w:p>
          <w:p w:rsidR="00F726BA" w:rsidRPr="001E3FF9" w:rsidRDefault="00F726BA" w:rsidP="009E347E">
            <w:pPr>
              <w:pStyle w:val="Style5"/>
              <w:widowControl/>
              <w:spacing w:before="72" w:line="360" w:lineRule="exact"/>
              <w:jc w:val="both"/>
              <w:rPr>
                <w:rStyle w:val="FontStyle33"/>
                <w:sz w:val="22"/>
                <w:szCs w:val="22"/>
                <w:lang w:eastAsia="en-US"/>
              </w:rPr>
            </w:pPr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PubMed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zbMATH</w:t>
            </w:r>
            <w:proofErr w:type="spellEnd"/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ChemicalAbstracts</w:t>
            </w:r>
            <w:proofErr w:type="spellEnd"/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Springer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 или </w:t>
            </w:r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GeoRef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и не менее 5 учебно-методических изданий за последние 3 года, из них не менее 1 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lastRenderedPageBreak/>
              <w:t>учебника (учебного пособия или учебно-методического пособия);</w:t>
            </w:r>
          </w:p>
          <w:p w:rsidR="00F726BA" w:rsidRPr="001E3FF9" w:rsidRDefault="00F726BA" w:rsidP="009E347E">
            <w:pPr>
              <w:pStyle w:val="Style20"/>
              <w:widowControl/>
              <w:spacing w:line="365" w:lineRule="exact"/>
              <w:ind w:firstLine="557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участие за последние 3 года в международных конференциях с приглашенным докладом;</w:t>
            </w:r>
          </w:p>
          <w:p w:rsidR="00F726BA" w:rsidRPr="001E3FF9" w:rsidRDefault="00F726BA" w:rsidP="009E347E">
            <w:pPr>
              <w:pStyle w:val="Style20"/>
              <w:widowControl/>
              <w:spacing w:line="350" w:lineRule="exac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дополнительное профессиональное образование по профилю педагогической деятельности за последние три года.</w:t>
            </w:r>
          </w:p>
          <w:p w:rsidR="0063255F" w:rsidRPr="001E3FF9" w:rsidRDefault="0063255F" w:rsidP="009E347E">
            <w:pPr>
              <w:pStyle w:val="Style9"/>
              <w:widowControl/>
              <w:overflowPunct w:val="0"/>
              <w:spacing w:before="5" w:line="240" w:lineRule="auto"/>
              <w:ind w:left="720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052D" w:rsidRPr="001E3FF9" w:rsidTr="009E347E">
        <w:tc>
          <w:tcPr>
            <w:tcW w:w="1951" w:type="dxa"/>
            <w:shd w:val="clear" w:color="auto" w:fill="auto"/>
          </w:tcPr>
          <w:p w:rsidR="00C6052D" w:rsidRPr="001E3FF9" w:rsidRDefault="00F726BA" w:rsidP="009E3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FF9">
              <w:rPr>
                <w:rFonts w:ascii="Times New Roman" w:hAnsi="Times New Roman"/>
              </w:rPr>
              <w:lastRenderedPageBreak/>
              <w:t>Доцент</w:t>
            </w:r>
          </w:p>
        </w:tc>
        <w:tc>
          <w:tcPr>
            <w:tcW w:w="7655" w:type="dxa"/>
            <w:shd w:val="clear" w:color="auto" w:fill="auto"/>
          </w:tcPr>
          <w:p w:rsidR="00F726BA" w:rsidRPr="001E3FF9" w:rsidRDefault="00F726BA" w:rsidP="009E347E">
            <w:pPr>
              <w:pStyle w:val="Style20"/>
              <w:widowControl/>
              <w:spacing w:before="5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высшее образование - 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магистратура, аспирантура (адъюнктура), направленность (профиль) которого, как правило, соответствует преподаваемому курсу, дисциплине (модулю)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дополнительное профессиональное образование на базе высшего образования (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специалитета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магистратуры, аспирантуры (адъюнктуры) - профессиональная переподготовка, направленность (профиль) которой соответствует преподаваемому учебному курсу, дисциплине (модулю) или опыт работы в области профессиональной деятельности, осваиваемой обучающимися, или соответствующей преподаваемому учебному курсу (дисциплине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ind w:left="590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стаж научно-педагогической работы не менее трех лет;</w:t>
            </w:r>
          </w:p>
          <w:p w:rsidR="00F726BA" w:rsidRPr="001E3FF9" w:rsidRDefault="00F726BA" w:rsidP="009E347E">
            <w:pPr>
              <w:pStyle w:val="Style20"/>
              <w:widowControl/>
              <w:ind w:left="586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ученой степени кандидата наук и (или) ученого звания доцента;</w:t>
            </w:r>
          </w:p>
          <w:p w:rsidR="00F726BA" w:rsidRPr="001E3FF9" w:rsidRDefault="00F726BA" w:rsidP="009E347E">
            <w:pPr>
              <w:pStyle w:val="Style20"/>
              <w:widowControl/>
              <w:ind w:firstLine="571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наличие не менее 3 публикаций за последние 3 года в рецензируемых изданиях, входящих в перечень рецензируемых научных изданий (или не менее 2 публикаций в рецензируемых изданиях, входящих в перечень рецензируемых научных изданий, и 1 монография), или не менее 1 публикации, включенной хотя бы в одну из международных реферативных баз данных и систем цитирования - ядро РИНЦ,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WebofScience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Scopus</w:t>
            </w:r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PubMed</w:t>
            </w:r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MathSciNet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zbMATH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ChemicalAbstracts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Springer</w:t>
            </w:r>
            <w:r w:rsidRPr="001E3FF9">
              <w:rPr>
                <w:rStyle w:val="FontStyle33"/>
                <w:sz w:val="22"/>
                <w:szCs w:val="22"/>
              </w:rPr>
              <w:t xml:space="preserve"> или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GeoRef</w:t>
            </w:r>
            <w:r w:rsidRPr="001E3FF9">
              <w:rPr>
                <w:rStyle w:val="FontStyle33"/>
                <w:sz w:val="22"/>
                <w:szCs w:val="22"/>
              </w:rPr>
              <w:t>, и не менее 3 учебно-методических изданий за последние 3 года;</w:t>
            </w:r>
          </w:p>
          <w:p w:rsidR="00C6052D" w:rsidRPr="001E3FF9" w:rsidRDefault="00F726BA" w:rsidP="009E347E">
            <w:pPr>
              <w:pStyle w:val="Style20"/>
              <w:widowControl/>
              <w:spacing w:before="5"/>
              <w:rPr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дополнительное профессиональное образование по профилю педагогической деятельности за последние три года.</w:t>
            </w:r>
          </w:p>
        </w:tc>
      </w:tr>
    </w:tbl>
    <w:p w:rsidR="00FF3B98" w:rsidRDefault="00FF3B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F3B98" w:rsidSect="009A32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6BF"/>
    <w:multiLevelType w:val="hybridMultilevel"/>
    <w:tmpl w:val="BF023DB2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00"/>
    <w:multiLevelType w:val="hybridMultilevel"/>
    <w:tmpl w:val="CAC2EF5A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1160"/>
    <w:multiLevelType w:val="hybridMultilevel"/>
    <w:tmpl w:val="96E4172C"/>
    <w:lvl w:ilvl="0" w:tplc="F8EC2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47307"/>
    <w:multiLevelType w:val="hybridMultilevel"/>
    <w:tmpl w:val="ED3244CE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A02"/>
    <w:multiLevelType w:val="hybridMultilevel"/>
    <w:tmpl w:val="35824D42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694E"/>
    <w:multiLevelType w:val="hybridMultilevel"/>
    <w:tmpl w:val="6B200178"/>
    <w:lvl w:ilvl="0" w:tplc="F8EC211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EEA2356"/>
    <w:multiLevelType w:val="singleLevel"/>
    <w:tmpl w:val="C8805904"/>
    <w:lvl w:ilvl="0">
      <w:start w:val="3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C0171F"/>
    <w:multiLevelType w:val="hybridMultilevel"/>
    <w:tmpl w:val="B5784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6ED2"/>
    <w:multiLevelType w:val="hybridMultilevel"/>
    <w:tmpl w:val="5C1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34E"/>
    <w:multiLevelType w:val="singleLevel"/>
    <w:tmpl w:val="02EA0D84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8C4895"/>
    <w:multiLevelType w:val="hybridMultilevel"/>
    <w:tmpl w:val="F902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DD9"/>
    <w:rsid w:val="00011FEB"/>
    <w:rsid w:val="000151F0"/>
    <w:rsid w:val="000659E0"/>
    <w:rsid w:val="00075A4D"/>
    <w:rsid w:val="00085AD6"/>
    <w:rsid w:val="000B23E1"/>
    <w:rsid w:val="000C728C"/>
    <w:rsid w:val="0010510D"/>
    <w:rsid w:val="001327A5"/>
    <w:rsid w:val="00137961"/>
    <w:rsid w:val="00142696"/>
    <w:rsid w:val="00153B4F"/>
    <w:rsid w:val="00154567"/>
    <w:rsid w:val="00161E39"/>
    <w:rsid w:val="0017046A"/>
    <w:rsid w:val="001B3E83"/>
    <w:rsid w:val="001C1A6A"/>
    <w:rsid w:val="001C2397"/>
    <w:rsid w:val="001C5BD4"/>
    <w:rsid w:val="001E3FF9"/>
    <w:rsid w:val="001F60BF"/>
    <w:rsid w:val="002152B7"/>
    <w:rsid w:val="0022671E"/>
    <w:rsid w:val="00232408"/>
    <w:rsid w:val="00246AAB"/>
    <w:rsid w:val="00251504"/>
    <w:rsid w:val="00260C70"/>
    <w:rsid w:val="002968E8"/>
    <w:rsid w:val="002A6444"/>
    <w:rsid w:val="002A74AA"/>
    <w:rsid w:val="002B2677"/>
    <w:rsid w:val="002C6FAA"/>
    <w:rsid w:val="002C70D6"/>
    <w:rsid w:val="002F3CE7"/>
    <w:rsid w:val="00306A3D"/>
    <w:rsid w:val="003143F3"/>
    <w:rsid w:val="00344C75"/>
    <w:rsid w:val="00345CD5"/>
    <w:rsid w:val="00362533"/>
    <w:rsid w:val="00386004"/>
    <w:rsid w:val="00391D4D"/>
    <w:rsid w:val="003963A7"/>
    <w:rsid w:val="003A29B1"/>
    <w:rsid w:val="003A53C6"/>
    <w:rsid w:val="003D2F78"/>
    <w:rsid w:val="003E1AFB"/>
    <w:rsid w:val="003E6443"/>
    <w:rsid w:val="003F67D6"/>
    <w:rsid w:val="00400BA9"/>
    <w:rsid w:val="00407556"/>
    <w:rsid w:val="00413609"/>
    <w:rsid w:val="00436EC4"/>
    <w:rsid w:val="004374A2"/>
    <w:rsid w:val="00442EC8"/>
    <w:rsid w:val="004433E1"/>
    <w:rsid w:val="00445282"/>
    <w:rsid w:val="00461FAD"/>
    <w:rsid w:val="00464D6D"/>
    <w:rsid w:val="004742DB"/>
    <w:rsid w:val="00474841"/>
    <w:rsid w:val="00482ED7"/>
    <w:rsid w:val="004848DA"/>
    <w:rsid w:val="004C5AFE"/>
    <w:rsid w:val="004E228A"/>
    <w:rsid w:val="004F470C"/>
    <w:rsid w:val="004F7BF4"/>
    <w:rsid w:val="00515139"/>
    <w:rsid w:val="005155A2"/>
    <w:rsid w:val="005159D9"/>
    <w:rsid w:val="00554A24"/>
    <w:rsid w:val="00554BC3"/>
    <w:rsid w:val="00566431"/>
    <w:rsid w:val="00592C62"/>
    <w:rsid w:val="0059449A"/>
    <w:rsid w:val="005D20EC"/>
    <w:rsid w:val="005E2180"/>
    <w:rsid w:val="00607D68"/>
    <w:rsid w:val="00630B5C"/>
    <w:rsid w:val="0063255F"/>
    <w:rsid w:val="00673DD9"/>
    <w:rsid w:val="00674DD8"/>
    <w:rsid w:val="00677847"/>
    <w:rsid w:val="00694D48"/>
    <w:rsid w:val="006B0DC0"/>
    <w:rsid w:val="006B49BA"/>
    <w:rsid w:val="006D074A"/>
    <w:rsid w:val="006E17D9"/>
    <w:rsid w:val="006E2A64"/>
    <w:rsid w:val="006E59A7"/>
    <w:rsid w:val="00706C93"/>
    <w:rsid w:val="00721845"/>
    <w:rsid w:val="007273F4"/>
    <w:rsid w:val="007654B4"/>
    <w:rsid w:val="007667B7"/>
    <w:rsid w:val="00772D2F"/>
    <w:rsid w:val="00773713"/>
    <w:rsid w:val="0078034C"/>
    <w:rsid w:val="007827A3"/>
    <w:rsid w:val="0078474B"/>
    <w:rsid w:val="007855BC"/>
    <w:rsid w:val="00787D1F"/>
    <w:rsid w:val="00794008"/>
    <w:rsid w:val="007B29D1"/>
    <w:rsid w:val="007B6F1B"/>
    <w:rsid w:val="007C5B92"/>
    <w:rsid w:val="007F0E10"/>
    <w:rsid w:val="007F140D"/>
    <w:rsid w:val="007F2E35"/>
    <w:rsid w:val="008320BC"/>
    <w:rsid w:val="0084529D"/>
    <w:rsid w:val="00854312"/>
    <w:rsid w:val="008738B3"/>
    <w:rsid w:val="00874D16"/>
    <w:rsid w:val="00882916"/>
    <w:rsid w:val="0088409C"/>
    <w:rsid w:val="008A53AB"/>
    <w:rsid w:val="008E6938"/>
    <w:rsid w:val="009218AB"/>
    <w:rsid w:val="00926F7A"/>
    <w:rsid w:val="0093039A"/>
    <w:rsid w:val="0093514E"/>
    <w:rsid w:val="00937FAB"/>
    <w:rsid w:val="00991080"/>
    <w:rsid w:val="009918F8"/>
    <w:rsid w:val="009A322E"/>
    <w:rsid w:val="009B3E0E"/>
    <w:rsid w:val="009B4658"/>
    <w:rsid w:val="009D2766"/>
    <w:rsid w:val="009D6070"/>
    <w:rsid w:val="009E347E"/>
    <w:rsid w:val="00A04D7E"/>
    <w:rsid w:val="00A142B3"/>
    <w:rsid w:val="00A1599F"/>
    <w:rsid w:val="00A24881"/>
    <w:rsid w:val="00A26F4C"/>
    <w:rsid w:val="00A2709F"/>
    <w:rsid w:val="00A442D3"/>
    <w:rsid w:val="00A539E8"/>
    <w:rsid w:val="00A554AD"/>
    <w:rsid w:val="00A71D56"/>
    <w:rsid w:val="00A8680F"/>
    <w:rsid w:val="00A87B41"/>
    <w:rsid w:val="00A91161"/>
    <w:rsid w:val="00AA273A"/>
    <w:rsid w:val="00AD2B4C"/>
    <w:rsid w:val="00AF5A56"/>
    <w:rsid w:val="00AF6DBF"/>
    <w:rsid w:val="00B17BA0"/>
    <w:rsid w:val="00B26856"/>
    <w:rsid w:val="00B310F4"/>
    <w:rsid w:val="00B35C7D"/>
    <w:rsid w:val="00B4299F"/>
    <w:rsid w:val="00B42B5A"/>
    <w:rsid w:val="00B42BBE"/>
    <w:rsid w:val="00B5736D"/>
    <w:rsid w:val="00B64908"/>
    <w:rsid w:val="00B65BC6"/>
    <w:rsid w:val="00B675F3"/>
    <w:rsid w:val="00B72F3D"/>
    <w:rsid w:val="00B80781"/>
    <w:rsid w:val="00B93105"/>
    <w:rsid w:val="00BA2088"/>
    <w:rsid w:val="00BB236D"/>
    <w:rsid w:val="00BB31FD"/>
    <w:rsid w:val="00BB4B2D"/>
    <w:rsid w:val="00BB61CF"/>
    <w:rsid w:val="00BD1E69"/>
    <w:rsid w:val="00BD5ACC"/>
    <w:rsid w:val="00BD658D"/>
    <w:rsid w:val="00C00DF0"/>
    <w:rsid w:val="00C12B10"/>
    <w:rsid w:val="00C2499F"/>
    <w:rsid w:val="00C260AE"/>
    <w:rsid w:val="00C52190"/>
    <w:rsid w:val="00C533EC"/>
    <w:rsid w:val="00C6052D"/>
    <w:rsid w:val="00C656BA"/>
    <w:rsid w:val="00C87776"/>
    <w:rsid w:val="00C92E77"/>
    <w:rsid w:val="00C95048"/>
    <w:rsid w:val="00C9573E"/>
    <w:rsid w:val="00CA4C7F"/>
    <w:rsid w:val="00CC1670"/>
    <w:rsid w:val="00CC6A0D"/>
    <w:rsid w:val="00CD55B5"/>
    <w:rsid w:val="00CE0843"/>
    <w:rsid w:val="00CF54C0"/>
    <w:rsid w:val="00CF7B09"/>
    <w:rsid w:val="00D114EA"/>
    <w:rsid w:val="00D2438E"/>
    <w:rsid w:val="00D24BFB"/>
    <w:rsid w:val="00D25711"/>
    <w:rsid w:val="00D413A1"/>
    <w:rsid w:val="00D42B92"/>
    <w:rsid w:val="00D45DB1"/>
    <w:rsid w:val="00D75693"/>
    <w:rsid w:val="00D861B4"/>
    <w:rsid w:val="00D96797"/>
    <w:rsid w:val="00D96C14"/>
    <w:rsid w:val="00DA293E"/>
    <w:rsid w:val="00DB4FF7"/>
    <w:rsid w:val="00DC13A5"/>
    <w:rsid w:val="00DD3562"/>
    <w:rsid w:val="00DF30EA"/>
    <w:rsid w:val="00E224BD"/>
    <w:rsid w:val="00E274E5"/>
    <w:rsid w:val="00E42CD0"/>
    <w:rsid w:val="00E452A5"/>
    <w:rsid w:val="00E718B7"/>
    <w:rsid w:val="00E753F1"/>
    <w:rsid w:val="00E82D7F"/>
    <w:rsid w:val="00E979B1"/>
    <w:rsid w:val="00EA13B8"/>
    <w:rsid w:val="00EB6032"/>
    <w:rsid w:val="00EB6CF0"/>
    <w:rsid w:val="00ED36A7"/>
    <w:rsid w:val="00F01036"/>
    <w:rsid w:val="00F244B9"/>
    <w:rsid w:val="00F359B0"/>
    <w:rsid w:val="00F4340D"/>
    <w:rsid w:val="00F43ECD"/>
    <w:rsid w:val="00F46E1A"/>
    <w:rsid w:val="00F726BA"/>
    <w:rsid w:val="00F97D8E"/>
    <w:rsid w:val="00FA43D2"/>
    <w:rsid w:val="00FC072D"/>
    <w:rsid w:val="00FC716F"/>
    <w:rsid w:val="00FD3692"/>
    <w:rsid w:val="00FD6252"/>
    <w:rsid w:val="00FD6D38"/>
    <w:rsid w:val="00FD7933"/>
    <w:rsid w:val="00FE54A9"/>
    <w:rsid w:val="00FE55FF"/>
    <w:rsid w:val="00FE7AD4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9F5"/>
  <w15:docId w15:val="{2599156F-03AE-482E-83C8-4EC1713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E228A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3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AD2B4C"/>
    <w:pPr>
      <w:widowControl w:val="0"/>
      <w:autoSpaceDE w:val="0"/>
      <w:autoSpaceDN w:val="0"/>
      <w:adjustRightInd w:val="0"/>
      <w:spacing w:after="0" w:line="341" w:lineRule="exact"/>
      <w:ind w:firstLine="538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7">
    <w:name w:val="Font Style17"/>
    <w:uiPriority w:val="99"/>
    <w:rsid w:val="00AD2B4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52A5"/>
    <w:pPr>
      <w:ind w:left="720"/>
      <w:contextualSpacing/>
    </w:pPr>
  </w:style>
  <w:style w:type="paragraph" w:customStyle="1" w:styleId="Style3">
    <w:name w:val="Style3"/>
    <w:basedOn w:val="a"/>
    <w:uiPriority w:val="99"/>
    <w:rsid w:val="00FE7AD4"/>
    <w:pPr>
      <w:widowControl w:val="0"/>
      <w:autoSpaceDE w:val="0"/>
      <w:autoSpaceDN w:val="0"/>
      <w:adjustRightInd w:val="0"/>
      <w:spacing w:after="0" w:line="336" w:lineRule="exact"/>
      <w:ind w:firstLine="58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00BA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F726BA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726BA"/>
    <w:pPr>
      <w:widowControl w:val="0"/>
      <w:autoSpaceDE w:val="0"/>
      <w:autoSpaceDN w:val="0"/>
      <w:adjustRightInd w:val="0"/>
      <w:spacing w:after="0" w:line="35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F726BA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5E2180"/>
    <w:pPr>
      <w:widowControl w:val="0"/>
      <w:autoSpaceDE w:val="0"/>
      <w:autoSpaceDN w:val="0"/>
      <w:adjustRightInd w:val="0"/>
      <w:spacing w:after="0" w:line="355" w:lineRule="exact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86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.su/upload/documents/zayavlenie_na_konkurs_2018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krasnodar@ruc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c.su/upload/documents/norma/poloj_pps_28.04.201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c.su/upload/documents/spravka_o_nauchnoy_aktivnosti_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E1C4-EDF6-4DB6-9E1F-2024EC0C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Links>
    <vt:vector size="24" baseType="variant"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http://www.ruc.su/upload/documents/spravka_o_nauchnoy_aktivnosti_2018.doc</vt:lpwstr>
      </vt:variant>
      <vt:variant>
        <vt:lpwstr/>
      </vt:variant>
      <vt:variant>
        <vt:i4>7077918</vt:i4>
      </vt:variant>
      <vt:variant>
        <vt:i4>6</vt:i4>
      </vt:variant>
      <vt:variant>
        <vt:i4>0</vt:i4>
      </vt:variant>
      <vt:variant>
        <vt:i4>5</vt:i4>
      </vt:variant>
      <vt:variant>
        <vt:lpwstr>http://www.ruc.su/upload/documents/zayavlenie_na_konkurs_2018.doc</vt:lpwstr>
      </vt:variant>
      <vt:variant>
        <vt:lpwstr/>
      </vt:variant>
      <vt:variant>
        <vt:i4>3473437</vt:i4>
      </vt:variant>
      <vt:variant>
        <vt:i4>3</vt:i4>
      </vt:variant>
      <vt:variant>
        <vt:i4>0</vt:i4>
      </vt:variant>
      <vt:variant>
        <vt:i4>5</vt:i4>
      </vt:variant>
      <vt:variant>
        <vt:lpwstr>mailto:Krasnodar@rucoop.ru</vt:lpwstr>
      </vt:variant>
      <vt:variant>
        <vt:lpwstr/>
      </vt:variant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http://www.ruc.su/upload/documents/norma/poloj_pps_28.04.2018.pdf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 Рыбалко</cp:lastModifiedBy>
  <cp:revision>69</cp:revision>
  <cp:lastPrinted>2024-08-14T11:04:00Z</cp:lastPrinted>
  <dcterms:created xsi:type="dcterms:W3CDTF">2021-06-27T08:35:00Z</dcterms:created>
  <dcterms:modified xsi:type="dcterms:W3CDTF">2024-09-26T12:25:00Z</dcterms:modified>
</cp:coreProperties>
</file>